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【导+录】敢立武陵——“十三五”发展看湘西（一）：决战贫困 决胜小康 山乡巨变尽开颜</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导语】十三五时期，是我州经济大建设大跨越、脱贫大决战大提质，民生大改善大进步的重要阶段，历史性的成就可圈可点，经验弥足珍贵。今天起，《湘西新闻联播》播出系列报道{敢立武陵——十三五发展看湘西}，全景式呈现湘西经济社会发展喜人成就。今天播出第一篇《 决战贫困 决胜小康 山乡巨变尽开颜 》。 “人民对美好生活的向往，就是我们的奋斗目标。”“十三五”期间，全州上下时刻牢记习近平总书记殷切嘱托，以一往无前的勇气和脱贫路上一个都不能少的决心，向贫困宣战，攻克千百年来的绝对贫困堡垒。湘西各族儿女谱写出了决战贫困、奔向小康的壮丽篇章。</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 xml:space="preserve">【正文】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 xml:space="preserve">【 大地颂歌演出现场 】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【配音】 这部以精准扶贫首倡地花垣十八洞村为缩影，反映湖南乃至全国脱贫攻坚的历史进程和伟大实践的大型史诗歌舞剧《大地颂歌》在长沙已多次上演。一幕幕场景宛如镜头的回放，将十八洞村这个穷山沟里的贫困村脱贫致富的发展历程进行浓缩再现。</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【同期声】花垣县 十八洞村村民 施佳杰：有钱没钱大干三年 这一句誓言也永远扎根在心里</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 xml:space="preserve">【同期声】 花垣县 十八洞村村民 隆会：和我当年的那个情景就差不多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 xml:space="preserve">【同期声】 花垣县 十八洞村村民 龙文芬：而且他们确实演出了是我们这些原型人物真实的故事 也是真实的情感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【配音】 十三五期间，十八洞村在上级党委和政府的领导下，锐意进取、积极探索，通过发展猕猴桃、黄桃、苗绣、乡村旅游等当家产业，建设山泉水厂，壮大集体经济，走出了一条可复制、可推广的精准扶贫之路。2019年底，十八洞村的人均纯收入已达14668元，贫困发生率降至0。与此同时，十八洞村的知名度也越来越高，不仅成为了全国脱贫经验参观考察的基地，还作为中国脱贫经验的“湘西样本”走出了国门。今年9月，前来十八洞村慰问演出的中央广播电视总台“心连心”艺术团的文艺工作者代表纷纷为她点赞。</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【配音】 “风雨多经志弥坚，关山初度路尤长”。为打好打赢脱贫攻坚战，湘西州始终坚持强化党委领导，压实四级责任，形成了州县乡村四级书记带头抓、全州上下齐心干、社会各界同参与的脱贫攻坚大格局。遵照习近平总书记“五个一批”指示要求，紧扣“两不愁、三保障”目标，湘西州坚持分类指导，实施十项工程。因地因人因事制定帮扶政策措施，实现了所有贫困村安全饮水有保障，所有危房改造户告别了住房不安全历史，“一方水土养不起一方人”地区的所有贫困人口搬进了新家、开始了新的致富生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【配音】这期间，湘西州 年均资助贫困学生18万人次以上，农村贫困人口县域内住院报销比例达85%左右，有效防止了因病因学致贫返贫现象的发生，特别是贫困群众得到产业扶持，23万贫困人口通过转移就业达到或超过脱贫线，每个贫困户有1个以上增收项目，贫困群众工资性收入和生产经营性收入占比上升，自主脱贫能力稳步提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【配音】 脱贫攻坚越到后段，越是难啃的“硬骨头”，湘西州广大党员干部和贫困群众苦心孤诣负重前行，越是艰险越向前。在扶贫帮扶过程中，始终突出精准发力，促进五个结合；注重严实作风，做到四防两严。不仅激发了贫困群众的内生动力，确保了脱贫产业发展的可持续性，也充分发扬了基层党组织的战斗堡垒作用，共产党员的先锋模范作用，锻炼了基层党员干部队伍，凝聚了人心，更是保证了脱贫工作更务实、脱贫过程更扎实、脱贫结果更真实。</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s="宋体"/>
          <w:sz w:val="28"/>
          <w:szCs w:val="28"/>
        </w:rPr>
      </w:pPr>
      <w:r>
        <w:rPr>
          <w:rFonts w:hint="eastAsia" w:ascii="宋体" w:hAnsi="宋体" w:cs="宋体"/>
          <w:sz w:val="28"/>
          <w:szCs w:val="28"/>
        </w:rPr>
        <w:t>【配音】 （图文特效）这期间，湘西州所有贫困县摘帽，所有贫困村退出，累计减贫64万余人，贫困发生率由31.93%降至0.65%，农村居民人均可支配收入由4229元增加到10046元，年均增长11.5%，扭转了历史上贫困人口徘徊在60多万人减不下的困局，实现了“两不愁三保障”目标，湘西州进入减贫人口最多、农村面貌变化最大、群众增收最快和获得感最强的时期。</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宋体"/>
          <w:lang w:eastAsia="zh-CN"/>
        </w:rPr>
      </w:pPr>
      <w:r>
        <w:rPr>
          <w:rFonts w:hint="eastAsia" w:ascii="宋体" w:hAnsi="宋体" w:cs="宋体"/>
          <w:sz w:val="28"/>
          <w:szCs w:val="28"/>
        </w:rPr>
        <w:t>【现场】 记者 张似雾 精准扶贫从十八洞出发，一场声势浩大的脱贫攻坚战在湘西大地全面打响。湘西各族群众在党中央的亲切关怀下，在州委州政府的坚强领导下，齐心协力，共同开创湘西州历史上最伟大的事业，谱写湘西州历史上最精彩的篇章，戮力摆脱千百年来的绝对贫困。</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F771DE"/>
    <w:rsid w:val="41F77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2021-03-28T06:43:00Z</dcterms:created>
  <dc:creator>Administrator</dc:creator>
  <cp:lastModifiedBy>Administrator</cp:lastModifiedBy>
  <dcterms:modified xsi:type="dcterms:W3CDTF">2021-03-28T06:43:53Z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2052-11.1.0.10431</vt:lpwstr>
  </property>
  <property fmtid="{D5CDD505-2E9C-101B-9397-08002B2CF9AE}" pid="3" name="ICV">
    <vt:lpwstr>77D54E0D83424953AD5CACFEBBC1D703</vt:lpwstr>
  </property>
</Properties>
</file>