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湖南新闻奖组织报送参评作品推荐表</w:t>
      </w:r>
    </w:p>
    <w:tbl>
      <w:tblPr>
        <w:tblStyle w:val="4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3175"/>
        <w:gridCol w:w="510"/>
        <w:gridCol w:w="950"/>
        <w:gridCol w:w="42"/>
        <w:gridCol w:w="851"/>
        <w:gridCol w:w="567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60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作品标题</w:t>
            </w:r>
          </w:p>
        </w:tc>
        <w:tc>
          <w:tcPr>
            <w:tcW w:w="463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十八洞村里的“新职业”</w:t>
            </w:r>
          </w:p>
        </w:tc>
        <w:tc>
          <w:tcPr>
            <w:tcW w:w="146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参评项目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广播消息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exact"/>
        </w:trPr>
        <w:tc>
          <w:tcPr>
            <w:tcW w:w="1560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63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体裁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60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63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9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语种</w:t>
            </w:r>
          </w:p>
        </w:tc>
        <w:tc>
          <w:tcPr>
            <w:tcW w:w="255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>汉语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作  者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（主创人员）</w:t>
            </w:r>
          </w:p>
        </w:tc>
        <w:tc>
          <w:tcPr>
            <w:tcW w:w="3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宋林、章华、张林旭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编  辑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>章华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刊播单位</w:t>
            </w:r>
          </w:p>
        </w:tc>
        <w:tc>
          <w:tcPr>
            <w:tcW w:w="3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>湘西人民广播电台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首发日期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  <w:lang w:val="en-US" w:eastAsia="zh-CN"/>
              </w:rPr>
              <w:t>0年</w:t>
            </w: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>12</w:t>
            </w: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  <w:lang w:val="en-US" w:eastAsia="zh-CN"/>
              </w:rPr>
              <w:t>07时40分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7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刊播版面(名称和版次)</w:t>
            </w:r>
          </w:p>
        </w:tc>
        <w:tc>
          <w:tcPr>
            <w:tcW w:w="3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Fm106湘西人民广播电台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《湘西早新闻》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作品字数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（时长）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 xml:space="preserve"> 时长：2分12秒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  <w:t xml:space="preserve">         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作品网址链接</w:t>
            </w:r>
          </w:p>
        </w:tc>
        <w:tc>
          <w:tcPr>
            <w:tcW w:w="80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E5494"/>
                <w:spacing w:val="0"/>
                <w:sz w:val="21"/>
                <w:szCs w:val="21"/>
                <w:u w:val="single"/>
                <w:shd w:val="clear" w:fill="FFFFFF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E5494"/>
                <w:spacing w:val="0"/>
                <w:sz w:val="21"/>
                <w:szCs w:val="21"/>
                <w:u w:val="single"/>
                <w:shd w:val="clear" w:fill="FFFFFF"/>
              </w:rPr>
              <w:instrText xml:space="preserve"> HYPERLINK "http://hnxxz.chinashadt.com/syncott/Modile/Detailed/index.jsp?uniqueID=8683f618-91b1-4284-bd6b-d34f5430d6f1" \t "https://mail.qq.com/cgi-bin/_blank"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E5494"/>
                <w:spacing w:val="0"/>
                <w:sz w:val="21"/>
                <w:szCs w:val="21"/>
                <w:u w:val="single"/>
                <w:shd w:val="clear" w:fill="FFFFFF"/>
              </w:rPr>
              <w:fldChar w:fldCharType="separate"/>
            </w:r>
            <w:r>
              <w:rPr>
                <w:rStyle w:val="6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E5494"/>
                <w:spacing w:val="0"/>
                <w:sz w:val="21"/>
                <w:szCs w:val="21"/>
                <w:u w:val="single"/>
                <w:shd w:val="clear" w:fill="FFFFFF"/>
              </w:rPr>
              <w:t>http://hnxxz.chinashadt.com/syncott/Modile/Detailed/index.jsp?uniqueID=8683f618-91b1-4284-bd6b-d34f5430d6f1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E5494"/>
                <w:spacing w:val="0"/>
                <w:sz w:val="21"/>
                <w:szCs w:val="21"/>
                <w:u w:val="single"/>
                <w:shd w:val="clear" w:fill="FFFFFF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采编过程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作品简介</w:t>
            </w:r>
          </w:p>
        </w:tc>
        <w:tc>
          <w:tcPr>
            <w:tcW w:w="80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2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精准扶贫实施7年来，花垣县十八洞村从贫困村蜕变成脱贫攻坚示范村，除了好政策的帮扶外，还有十八洞人的勤劳与创业精神。记者来到十八洞村发现，通过产业扶贫涌现出很多新就业岗位，许多年轻人回乡创业热情高涨。随即记者采访了几位返乡青年和驻村第一书记。</w:t>
            </w:r>
          </w:p>
          <w:p>
            <w:pPr>
              <w:spacing w:line="2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社会效果</w:t>
            </w:r>
          </w:p>
        </w:tc>
        <w:tc>
          <w:tcPr>
            <w:tcW w:w="80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2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w w:val="9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通过媒体报道形式展现出十八洞村人的脱贫决心，如何从自身优势寻找突破口，让更多农村青年返乡创业，共同建设美丽乡村，促进全面推进乡村振兴。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5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推荐理由</w:t>
            </w:r>
          </w:p>
        </w:tc>
        <w:tc>
          <w:tcPr>
            <w:tcW w:w="80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80808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新闻报道很好展现出十八洞人在脱贫路上不断探索的创业精神。以十八洞村这种发展模式，通过新闻的形式报道出来具有很好宣传效果。</w:t>
            </w:r>
          </w:p>
          <w:p>
            <w:pPr>
              <w:spacing w:line="320" w:lineRule="exact"/>
              <w:ind w:firstLine="824" w:firstLineChars="400"/>
              <w:jc w:val="left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</w:p>
          <w:p>
            <w:pPr>
              <w:spacing w:line="320" w:lineRule="exact"/>
              <w:ind w:firstLine="824" w:firstLineChars="40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 xml:space="preserve">签名：               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（盖单位公章）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7" w:hRule="exact"/>
        </w:trPr>
        <w:tc>
          <w:tcPr>
            <w:tcW w:w="15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报送意见</w:t>
            </w:r>
          </w:p>
        </w:tc>
        <w:tc>
          <w:tcPr>
            <w:tcW w:w="80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00" w:lineRule="exact"/>
              <w:ind w:firstLine="618" w:firstLineChars="300"/>
              <w:jc w:val="left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</w:p>
          <w:p>
            <w:pPr>
              <w:spacing w:line="300" w:lineRule="exact"/>
              <w:ind w:firstLine="618" w:firstLineChars="300"/>
              <w:jc w:val="left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</w:p>
          <w:p>
            <w:pPr>
              <w:spacing w:line="300" w:lineRule="exact"/>
              <w:ind w:firstLine="618" w:firstLineChars="300"/>
              <w:jc w:val="left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</w:p>
          <w:p>
            <w:pPr>
              <w:spacing w:line="300" w:lineRule="exact"/>
              <w:ind w:firstLine="721" w:firstLineChars="35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 xml:space="preserve">签名：               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（盖单位公章）</w:t>
            </w:r>
          </w:p>
          <w:p>
            <w:pPr>
              <w:spacing w:line="300" w:lineRule="exact"/>
              <w:ind w:firstLine="4305" w:firstLineChars="205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联系人(作者)</w:t>
            </w:r>
          </w:p>
        </w:tc>
        <w:tc>
          <w:tcPr>
            <w:tcW w:w="3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章华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手 机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18107436768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exact"/>
        </w:trPr>
        <w:tc>
          <w:tcPr>
            <w:tcW w:w="1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地 址（作者）</w:t>
            </w:r>
          </w:p>
        </w:tc>
        <w:tc>
          <w:tcPr>
            <w:tcW w:w="368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湘西州广播电视台</w:t>
            </w:r>
          </w:p>
        </w:tc>
        <w:tc>
          <w:tcPr>
            <w:tcW w:w="99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邮 编</w:t>
            </w:r>
          </w:p>
        </w:tc>
        <w:tc>
          <w:tcPr>
            <w:tcW w:w="340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416000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223CE2"/>
    <w:rsid w:val="000436D6"/>
    <w:rsid w:val="000C16DC"/>
    <w:rsid w:val="000F35E5"/>
    <w:rsid w:val="000F505D"/>
    <w:rsid w:val="001D289D"/>
    <w:rsid w:val="00206270"/>
    <w:rsid w:val="002E5DCB"/>
    <w:rsid w:val="00582BC9"/>
    <w:rsid w:val="005B6EA6"/>
    <w:rsid w:val="005D7A3A"/>
    <w:rsid w:val="00611674"/>
    <w:rsid w:val="00634D3E"/>
    <w:rsid w:val="0065438F"/>
    <w:rsid w:val="0067198C"/>
    <w:rsid w:val="007C217F"/>
    <w:rsid w:val="007F27CD"/>
    <w:rsid w:val="00814A5B"/>
    <w:rsid w:val="00874BAC"/>
    <w:rsid w:val="008D53B7"/>
    <w:rsid w:val="009C5518"/>
    <w:rsid w:val="009E5130"/>
    <w:rsid w:val="00A75314"/>
    <w:rsid w:val="00A93C35"/>
    <w:rsid w:val="00B462D4"/>
    <w:rsid w:val="00B5755D"/>
    <w:rsid w:val="00B66291"/>
    <w:rsid w:val="00B75F34"/>
    <w:rsid w:val="00CA295E"/>
    <w:rsid w:val="00D735F4"/>
    <w:rsid w:val="00E23304"/>
    <w:rsid w:val="00EA11EF"/>
    <w:rsid w:val="00ED5C3B"/>
    <w:rsid w:val="00F737EB"/>
    <w:rsid w:val="00FA2E0E"/>
    <w:rsid w:val="00FC7534"/>
    <w:rsid w:val="01911B38"/>
    <w:rsid w:val="18223CE2"/>
    <w:rsid w:val="1AC24AA7"/>
    <w:rsid w:val="6A6545A3"/>
    <w:rsid w:val="788702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589</Characters>
  <Lines>4</Lines>
  <Paragraphs>1</Paragraphs>
  <TotalTime>0</TotalTime>
  <ScaleCrop>false</ScaleCrop>
  <LinksUpToDate>false</LinksUpToDate>
  <CharactersWithSpaces>691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2020-03-18T02:20:00Z</dcterms:created>
  <dc:creator>小木头</dc:creator>
  <cp:lastModifiedBy>小头爸爸</cp:lastModifiedBy>
  <cp:lastPrinted>2021-03-03T03:01:00Z</cp:lastPrinted>
  <dcterms:modified xsi:type="dcterms:W3CDTF">2021-03-27T10:01:13Z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4D9F8D0E0B12456EBCE6D7D631B65185</vt:lpwstr>
  </property>
</Properties>
</file>